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466B" w14:textId="0CA97036" w:rsidR="000579A0" w:rsidRPr="000579A0" w:rsidRDefault="000579A0" w:rsidP="000579A0">
      <w:pPr>
        <w:jc w:val="center"/>
        <w:rPr>
          <w:rFonts w:eastAsia="Times New Roman" w:cstheme="minorHAnsi"/>
          <w:sz w:val="32"/>
          <w:szCs w:val="32"/>
          <w:lang w:eastAsia="en-GB"/>
        </w:rPr>
      </w:pPr>
      <w:r w:rsidRPr="000579A0">
        <w:rPr>
          <w:rFonts w:eastAsia="Times New Roman" w:cstheme="minorHAnsi"/>
          <w:b/>
          <w:bCs/>
          <w:sz w:val="32"/>
          <w:szCs w:val="32"/>
          <w:lang w:eastAsia="en-GB"/>
        </w:rPr>
        <w:t xml:space="preserve">Tidy | </w:t>
      </w:r>
      <w:proofErr w:type="spellStart"/>
      <w:r w:rsidRPr="000579A0">
        <w:rPr>
          <w:rFonts w:eastAsia="Times New Roman" w:cstheme="minorHAnsi"/>
          <w:b/>
          <w:bCs/>
          <w:sz w:val="32"/>
          <w:szCs w:val="32"/>
          <w:lang w:eastAsia="en-GB"/>
        </w:rPr>
        <w:t>Taclus</w:t>
      </w:r>
      <w:proofErr w:type="spellEnd"/>
      <w:r w:rsidRPr="000579A0">
        <w:rPr>
          <w:rFonts w:eastAsia="Times New Roman" w:cstheme="minorHAnsi"/>
          <w:sz w:val="32"/>
          <w:szCs w:val="32"/>
          <w:lang w:eastAsia="en-GB"/>
        </w:rPr>
        <w:br/>
      </w:r>
      <w:r w:rsidRPr="000579A0">
        <w:rPr>
          <w:rFonts w:eastAsia="Times New Roman" w:cstheme="minorHAnsi"/>
          <w:sz w:val="32"/>
          <w:szCs w:val="32"/>
          <w:lang w:eastAsia="en-GB"/>
        </w:rPr>
        <w:t>What to expect and some trigger warnings…</w:t>
      </w:r>
      <w:r w:rsidRPr="000579A0">
        <w:rPr>
          <w:rFonts w:eastAsia="Times New Roman" w:cstheme="minorHAnsi"/>
          <w:sz w:val="32"/>
          <w:szCs w:val="32"/>
          <w:lang w:eastAsia="en-GB"/>
        </w:rPr>
        <w:br/>
      </w:r>
    </w:p>
    <w:p w14:paraId="0CA14E46" w14:textId="0A40A955" w:rsidR="000579A0" w:rsidRPr="000579A0" w:rsidRDefault="000579A0" w:rsidP="000579A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0579A0">
        <w:rPr>
          <w:rFonts w:asciiTheme="minorHAnsi" w:hAnsiTheme="minorHAnsi" w:cstheme="minorHAnsi"/>
        </w:rPr>
        <w:t xml:space="preserve">We know live performance can be overwhelming for some children, particularly if they </w:t>
      </w:r>
      <w:r w:rsidR="00885442">
        <w:rPr>
          <w:rFonts w:asciiTheme="minorHAnsi" w:hAnsiTheme="minorHAnsi" w:cstheme="minorHAnsi"/>
        </w:rPr>
        <w:br/>
      </w:r>
      <w:r w:rsidRPr="000579A0">
        <w:rPr>
          <w:rFonts w:asciiTheme="minorHAnsi" w:hAnsiTheme="minorHAnsi" w:cstheme="minorHAnsi"/>
        </w:rPr>
        <w:t xml:space="preserve">don’t like loud noises or unexpected events. This handout details some of the key </w:t>
      </w:r>
      <w:r w:rsidR="00885442">
        <w:rPr>
          <w:rFonts w:asciiTheme="minorHAnsi" w:hAnsiTheme="minorHAnsi" w:cstheme="minorHAnsi"/>
        </w:rPr>
        <w:br/>
      </w:r>
      <w:r w:rsidRPr="000579A0">
        <w:rPr>
          <w:rFonts w:asciiTheme="minorHAnsi" w:hAnsiTheme="minorHAnsi" w:cstheme="minorHAnsi"/>
        </w:rPr>
        <w:t xml:space="preserve">moments during our performance of </w:t>
      </w:r>
      <w:r w:rsidRPr="000579A0">
        <w:rPr>
          <w:rFonts w:asciiTheme="minorHAnsi" w:hAnsiTheme="minorHAnsi" w:cstheme="minorHAnsi"/>
          <w:b/>
          <w:bCs/>
        </w:rPr>
        <w:t xml:space="preserve">Tidy | </w:t>
      </w:r>
      <w:proofErr w:type="spellStart"/>
      <w:r w:rsidRPr="000579A0">
        <w:rPr>
          <w:rFonts w:asciiTheme="minorHAnsi" w:hAnsiTheme="minorHAnsi" w:cstheme="minorHAnsi"/>
          <w:b/>
          <w:bCs/>
        </w:rPr>
        <w:t>Taclus</w:t>
      </w:r>
      <w:proofErr w:type="spellEnd"/>
      <w:r w:rsidRPr="000579A0">
        <w:rPr>
          <w:rFonts w:asciiTheme="minorHAnsi" w:hAnsiTheme="minorHAnsi" w:cstheme="minorHAnsi"/>
          <w:b/>
          <w:bCs/>
        </w:rPr>
        <w:t xml:space="preserve">. </w:t>
      </w:r>
      <w:r w:rsidRPr="000579A0">
        <w:rPr>
          <w:rFonts w:asciiTheme="minorHAnsi" w:hAnsiTheme="minorHAnsi" w:cstheme="minorHAnsi"/>
        </w:rPr>
        <w:t xml:space="preserve"> </w:t>
      </w:r>
    </w:p>
    <w:p w14:paraId="234493DF" w14:textId="77777777" w:rsidR="000579A0" w:rsidRPr="000579A0" w:rsidRDefault="000579A0" w:rsidP="000579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579A0">
        <w:rPr>
          <w:rStyle w:val="normaltextrun"/>
          <w:rFonts w:asciiTheme="minorHAnsi" w:hAnsiTheme="minorHAnsi" w:cstheme="minorHAnsi"/>
        </w:rPr>
        <w:t> </w:t>
      </w:r>
      <w:r w:rsidRPr="000579A0">
        <w:rPr>
          <w:rStyle w:val="eop"/>
          <w:rFonts w:asciiTheme="minorHAnsi" w:hAnsiTheme="minorHAnsi" w:cstheme="minorHAnsi"/>
        </w:rPr>
        <w:t> </w:t>
      </w:r>
    </w:p>
    <w:p w14:paraId="07A79695" w14:textId="04188C74" w:rsidR="00E06129" w:rsidRDefault="000579A0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579A0">
        <w:rPr>
          <w:rFonts w:asciiTheme="minorHAnsi" w:hAnsiTheme="minorHAnsi" w:cstheme="minorHAnsi"/>
          <w:b/>
          <w:bCs/>
        </w:rPr>
        <w:t xml:space="preserve">Tidy </w:t>
      </w:r>
      <w:r>
        <w:rPr>
          <w:rFonts w:asciiTheme="minorHAnsi" w:hAnsiTheme="minorHAnsi" w:cstheme="minorHAnsi"/>
        </w:rPr>
        <w:t xml:space="preserve">(or </w:t>
      </w:r>
      <w:proofErr w:type="spellStart"/>
      <w:r w:rsidRPr="000579A0">
        <w:rPr>
          <w:rFonts w:asciiTheme="minorHAnsi" w:hAnsiTheme="minorHAnsi" w:cstheme="minorHAnsi"/>
          <w:b/>
          <w:bCs/>
        </w:rPr>
        <w:t>Talcus</w:t>
      </w:r>
      <w:proofErr w:type="spellEnd"/>
      <w:r>
        <w:rPr>
          <w:rFonts w:asciiTheme="minorHAnsi" w:hAnsiTheme="minorHAnsi" w:cstheme="minorHAnsi"/>
        </w:rPr>
        <w:t xml:space="preserve"> in Welsh) </w:t>
      </w:r>
      <w:r w:rsidRPr="000579A0">
        <w:rPr>
          <w:rFonts w:asciiTheme="minorHAnsi" w:hAnsiTheme="minorHAnsi" w:cstheme="minorHAnsi"/>
        </w:rPr>
        <w:t xml:space="preserve">is a </w:t>
      </w:r>
      <w:proofErr w:type="gramStart"/>
      <w:r w:rsidRPr="000579A0">
        <w:rPr>
          <w:rFonts w:asciiTheme="minorHAnsi" w:hAnsiTheme="minorHAnsi" w:cstheme="minorHAnsi"/>
        </w:rPr>
        <w:t>50 minute</w:t>
      </w:r>
      <w:proofErr w:type="gramEnd"/>
      <w:r w:rsidRPr="000579A0">
        <w:rPr>
          <w:rFonts w:asciiTheme="minorHAnsi" w:hAnsiTheme="minorHAnsi" w:cstheme="minorHAnsi"/>
        </w:rPr>
        <w:t xml:space="preserve"> show about a badger who loves tidying-up, but accidently destroys his own home.</w:t>
      </w:r>
      <w:r w:rsidR="00E06129">
        <w:rPr>
          <w:rFonts w:asciiTheme="minorHAnsi" w:hAnsiTheme="minorHAnsi" w:cstheme="minorHAnsi"/>
        </w:rPr>
        <w:br/>
      </w:r>
      <w:r w:rsidRPr="000579A0">
        <w:rPr>
          <w:rFonts w:asciiTheme="minorHAnsi" w:hAnsiTheme="minorHAnsi" w:cstheme="minorHAnsi"/>
        </w:rPr>
        <w:t xml:space="preserve"> </w:t>
      </w:r>
    </w:p>
    <w:p w14:paraId="3BB28DD4" w14:textId="21A038E5" w:rsidR="00E06129" w:rsidRDefault="00E06129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06129">
        <w:rPr>
          <w:rFonts w:asciiTheme="minorHAnsi" w:hAnsiTheme="minorHAnsi" w:cstheme="minorHAnsi"/>
        </w:rPr>
        <w:t xml:space="preserve">The show is </w:t>
      </w:r>
      <w:r>
        <w:rPr>
          <w:rFonts w:asciiTheme="minorHAnsi" w:hAnsiTheme="minorHAnsi" w:cstheme="minorHAnsi"/>
        </w:rPr>
        <w:t xml:space="preserve">set </w:t>
      </w:r>
      <w:r w:rsidRPr="00E06129">
        <w:rPr>
          <w:rFonts w:asciiTheme="minorHAnsi" w:hAnsiTheme="minorHAnsi" w:cstheme="minorHAnsi"/>
        </w:rPr>
        <w:t>in the woods</w:t>
      </w:r>
      <w:r w:rsidRPr="00E06129">
        <w:rPr>
          <w:rFonts w:asciiTheme="minorHAnsi" w:hAnsiTheme="minorHAnsi" w:cstheme="minorHAnsi"/>
        </w:rPr>
        <w:t xml:space="preserve">, </w:t>
      </w:r>
      <w:r w:rsidRPr="00E06129">
        <w:rPr>
          <w:rFonts w:asciiTheme="minorHAnsi" w:hAnsiTheme="minorHAnsi" w:cstheme="minorHAnsi"/>
        </w:rPr>
        <w:t xml:space="preserve">where </w:t>
      </w:r>
      <w:r>
        <w:rPr>
          <w:rFonts w:asciiTheme="minorHAnsi" w:hAnsiTheme="minorHAnsi" w:cstheme="minorHAnsi"/>
        </w:rPr>
        <w:t xml:space="preserve">Pete the </w:t>
      </w:r>
      <w:r w:rsidRPr="00E06129">
        <w:rPr>
          <w:rFonts w:asciiTheme="minorHAnsi" w:hAnsiTheme="minorHAnsi" w:cstheme="minorHAnsi"/>
        </w:rPr>
        <w:t>badger and the other animals live.</w:t>
      </w:r>
      <w:r w:rsidRPr="00E06129">
        <w:rPr>
          <w:rFonts w:asciiTheme="minorHAnsi" w:hAnsiTheme="minorHAnsi" w:cstheme="minorHAnsi"/>
        </w:rPr>
        <w:t xml:space="preserve"> Some of the action takes places in evening or during the night. Therefore, the lighting is quite dark in places, but it never goes completely </w:t>
      </w:r>
      <w:r w:rsidR="00885442">
        <w:rPr>
          <w:rFonts w:asciiTheme="minorHAnsi" w:hAnsiTheme="minorHAnsi" w:cstheme="minorHAnsi"/>
        </w:rPr>
        <w:t xml:space="preserve">dark, apart from a short moment at the very end. </w:t>
      </w:r>
      <w:r>
        <w:rPr>
          <w:rFonts w:asciiTheme="minorHAnsi" w:hAnsiTheme="minorHAnsi" w:cstheme="minorHAnsi"/>
        </w:rPr>
        <w:br/>
      </w:r>
    </w:p>
    <w:p w14:paraId="7D402E33" w14:textId="2239642C" w:rsidR="00E06129" w:rsidRPr="00E06129" w:rsidRDefault="00E06129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0579A0">
        <w:rPr>
          <w:rStyle w:val="normaltextrun"/>
          <w:rFonts w:asciiTheme="minorHAnsi" w:hAnsiTheme="minorHAnsi" w:cstheme="minorHAnsi"/>
        </w:rPr>
        <w:t xml:space="preserve">Pete uses a </w:t>
      </w:r>
      <w:r>
        <w:rPr>
          <w:rStyle w:val="normaltextrun"/>
          <w:rFonts w:asciiTheme="minorHAnsi" w:hAnsiTheme="minorHAnsi" w:cstheme="minorHAnsi"/>
        </w:rPr>
        <w:t>hoover</w:t>
      </w:r>
      <w:r w:rsidRPr="000579A0">
        <w:rPr>
          <w:rStyle w:val="normaltextrun"/>
          <w:rFonts w:asciiTheme="minorHAnsi" w:hAnsiTheme="minorHAnsi" w:cstheme="minorHAnsi"/>
        </w:rPr>
        <w:t xml:space="preserve"> to clean the forest – it makes a long, whirring sound. The actors talk </w:t>
      </w:r>
      <w:r>
        <w:rPr>
          <w:rStyle w:val="normaltextrun"/>
          <w:rFonts w:asciiTheme="minorHAnsi" w:hAnsiTheme="minorHAnsi" w:cstheme="minorHAnsi"/>
        </w:rPr>
        <w:t xml:space="preserve">a louder </w:t>
      </w:r>
      <w:r w:rsidRPr="000579A0">
        <w:rPr>
          <w:rStyle w:val="normaltextrun"/>
          <w:rFonts w:asciiTheme="minorHAnsi" w:hAnsiTheme="minorHAnsi" w:cstheme="minorHAnsi"/>
        </w:rPr>
        <w:t xml:space="preserve">during this bit so </w:t>
      </w:r>
      <w:r>
        <w:rPr>
          <w:rStyle w:val="normaltextrun"/>
          <w:rFonts w:asciiTheme="minorHAnsi" w:hAnsiTheme="minorHAnsi" w:cstheme="minorHAnsi"/>
        </w:rPr>
        <w:t xml:space="preserve">that </w:t>
      </w:r>
      <w:r w:rsidRPr="000579A0">
        <w:rPr>
          <w:rStyle w:val="normaltextrun"/>
          <w:rFonts w:asciiTheme="minorHAnsi" w:hAnsiTheme="minorHAnsi" w:cstheme="minorHAnsi"/>
        </w:rPr>
        <w:t xml:space="preserve">you can still hear them. </w:t>
      </w:r>
      <w:r>
        <w:rPr>
          <w:rStyle w:val="normaltextrun"/>
          <w:rFonts w:asciiTheme="minorHAnsi" w:hAnsiTheme="minorHAnsi" w:cstheme="minorHAnsi"/>
        </w:rPr>
        <w:br/>
      </w:r>
    </w:p>
    <w:p w14:paraId="1D0C67E8" w14:textId="77777777" w:rsidR="00E06129" w:rsidRPr="00E06129" w:rsidRDefault="00E06129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 xml:space="preserve">During Pete’s cleaning routine he uses a whistle. This can be quite </w:t>
      </w:r>
      <w:proofErr w:type="gramStart"/>
      <w:r>
        <w:rPr>
          <w:rStyle w:val="normaltextrun"/>
          <w:rFonts w:asciiTheme="minorHAnsi" w:hAnsiTheme="minorHAnsi" w:cstheme="minorHAnsi"/>
        </w:rPr>
        <w:t>loud, but</w:t>
      </w:r>
      <w:proofErr w:type="gramEnd"/>
      <w:r>
        <w:rPr>
          <w:rStyle w:val="normaltextrun"/>
          <w:rFonts w:asciiTheme="minorHAnsi" w:hAnsiTheme="minorHAnsi" w:cstheme="minorHAnsi"/>
        </w:rPr>
        <w:t xml:space="preserve"> doesn’t last for long. </w:t>
      </w:r>
      <w:r>
        <w:rPr>
          <w:rStyle w:val="normaltextrun"/>
          <w:rFonts w:asciiTheme="minorHAnsi" w:hAnsiTheme="minorHAnsi" w:cstheme="minorHAnsi"/>
        </w:rPr>
        <w:br/>
      </w:r>
    </w:p>
    <w:p w14:paraId="4BF7D05D" w14:textId="58D9B13D" w:rsidR="00E06129" w:rsidRPr="00E06129" w:rsidRDefault="00E06129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 xml:space="preserve">Pete the badger, Rabbit and Fox all </w:t>
      </w:r>
      <w:r w:rsidRPr="000579A0">
        <w:rPr>
          <w:rStyle w:val="normaltextrun"/>
          <w:rFonts w:asciiTheme="minorHAnsi" w:hAnsiTheme="minorHAnsi" w:cstheme="minorHAnsi"/>
        </w:rPr>
        <w:t>eat worms and make loud chewing noises. Do</w:t>
      </w:r>
      <w:r>
        <w:rPr>
          <w:rStyle w:val="normaltextrun"/>
          <w:rFonts w:asciiTheme="minorHAnsi" w:hAnsiTheme="minorHAnsi" w:cstheme="minorHAnsi"/>
        </w:rPr>
        <w:t xml:space="preserve">n’t </w:t>
      </w:r>
      <w:r w:rsidRPr="000579A0">
        <w:rPr>
          <w:rStyle w:val="normaltextrun"/>
          <w:rFonts w:asciiTheme="minorHAnsi" w:hAnsiTheme="minorHAnsi" w:cstheme="minorHAnsi"/>
        </w:rPr>
        <w:t>worry</w:t>
      </w:r>
      <w:r>
        <w:rPr>
          <w:rStyle w:val="normaltextrun"/>
          <w:rFonts w:asciiTheme="minorHAnsi" w:hAnsiTheme="minorHAnsi" w:cstheme="minorHAnsi"/>
        </w:rPr>
        <w:t xml:space="preserve"> though</w:t>
      </w:r>
      <w:r w:rsidRPr="000579A0">
        <w:rPr>
          <w:rStyle w:val="normaltextrun"/>
          <w:rFonts w:asciiTheme="minorHAnsi" w:hAnsiTheme="minorHAnsi" w:cstheme="minorHAnsi"/>
        </w:rPr>
        <w:t>, they're just jell</w:t>
      </w:r>
      <w:r>
        <w:rPr>
          <w:rStyle w:val="normaltextrun"/>
          <w:rFonts w:asciiTheme="minorHAnsi" w:hAnsiTheme="minorHAnsi" w:cstheme="minorHAnsi"/>
        </w:rPr>
        <w:t>y sweets!</w:t>
      </w:r>
    </w:p>
    <w:p w14:paraId="32714B9A" w14:textId="77777777" w:rsidR="00E06129" w:rsidRPr="00E06129" w:rsidRDefault="00E06129" w:rsidP="00E0612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2EC8FE3E" w14:textId="59FCC9D9" w:rsidR="00E06129" w:rsidRPr="00885442" w:rsidRDefault="00E06129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0579A0">
        <w:rPr>
          <w:rStyle w:val="normaltextrun"/>
          <w:rFonts w:asciiTheme="minorHAnsi" w:hAnsiTheme="minorHAnsi" w:cstheme="minorHAnsi"/>
        </w:rPr>
        <w:t xml:space="preserve">When Pete decides to cut down trees, there are loud, dramatic noises and red lights to show the destruction. </w:t>
      </w:r>
      <w:r>
        <w:rPr>
          <w:rStyle w:val="normaltextrun"/>
          <w:rFonts w:asciiTheme="minorHAnsi" w:hAnsiTheme="minorHAnsi" w:cstheme="minorHAnsi"/>
        </w:rPr>
        <w:t>This section includes the use of a small, pretend chainsaw.</w:t>
      </w:r>
    </w:p>
    <w:p w14:paraId="773ABAB8" w14:textId="77777777" w:rsidR="00885442" w:rsidRDefault="00885442" w:rsidP="00885442">
      <w:pPr>
        <w:pStyle w:val="ListParagraph"/>
        <w:rPr>
          <w:rFonts w:cstheme="minorHAnsi"/>
          <w:sz w:val="18"/>
          <w:szCs w:val="18"/>
        </w:rPr>
      </w:pPr>
    </w:p>
    <w:p w14:paraId="231A25A6" w14:textId="6512A62F" w:rsidR="00885442" w:rsidRPr="00885442" w:rsidRDefault="00885442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85442">
        <w:rPr>
          <w:rStyle w:val="normaltextrun"/>
          <w:rFonts w:asciiTheme="minorHAnsi" w:hAnsiTheme="minorHAnsi" w:cstheme="minorHAnsi"/>
        </w:rPr>
        <w:t xml:space="preserve">During this section you will also </w:t>
      </w:r>
      <w:proofErr w:type="gramStart"/>
      <w:r w:rsidRPr="00885442">
        <w:rPr>
          <w:rStyle w:val="normaltextrun"/>
          <w:rFonts w:asciiTheme="minorHAnsi" w:hAnsiTheme="minorHAnsi" w:cstheme="minorHAnsi"/>
        </w:rPr>
        <w:t>hear the</w:t>
      </w:r>
      <w:r w:rsidRPr="00885442">
        <w:rPr>
          <w:rStyle w:val="normaltextrun"/>
          <w:rFonts w:asciiTheme="minorHAnsi" w:hAnsiTheme="minorHAnsi" w:cstheme="minorHAnsi"/>
        </w:rPr>
        <w:t xml:space="preserve"> sound of</w:t>
      </w:r>
      <w:proofErr w:type="gramEnd"/>
      <w:r w:rsidRPr="00885442">
        <w:rPr>
          <w:rStyle w:val="normaltextrun"/>
          <w:rFonts w:asciiTheme="minorHAnsi" w:hAnsiTheme="minorHAnsi" w:cstheme="minorHAnsi"/>
        </w:rPr>
        <w:t xml:space="preserve"> diggers, mixers, and all sorts of other machinery noises</w:t>
      </w:r>
      <w:r w:rsidRPr="00885442">
        <w:rPr>
          <w:rStyle w:val="normaltextrun"/>
          <w:rFonts w:asciiTheme="minorHAnsi" w:hAnsiTheme="minorHAnsi" w:cstheme="minorHAnsi"/>
        </w:rPr>
        <w:t xml:space="preserve">. This includes </w:t>
      </w:r>
      <w:r w:rsidRPr="00885442">
        <w:rPr>
          <w:rStyle w:val="normaltextrun"/>
          <w:rFonts w:asciiTheme="minorHAnsi" w:hAnsiTheme="minorHAnsi" w:cstheme="minorHAnsi"/>
        </w:rPr>
        <w:t>lots of clanging and banging</w:t>
      </w:r>
      <w:r w:rsidRPr="00885442">
        <w:rPr>
          <w:rStyle w:val="normaltextrun"/>
          <w:rFonts w:asciiTheme="minorHAnsi" w:hAnsiTheme="minorHAnsi" w:cstheme="minorHAnsi"/>
        </w:rPr>
        <w:t>,</w:t>
      </w:r>
      <w:r w:rsidRPr="00885442">
        <w:rPr>
          <w:rStyle w:val="normaltextrun"/>
          <w:rFonts w:asciiTheme="minorHAnsi" w:hAnsiTheme="minorHAnsi" w:cstheme="minorHAnsi"/>
        </w:rPr>
        <w:t xml:space="preserve"> a</w:t>
      </w:r>
      <w:r w:rsidRPr="00885442">
        <w:rPr>
          <w:rStyle w:val="normaltextrun"/>
          <w:rFonts w:asciiTheme="minorHAnsi" w:hAnsiTheme="minorHAnsi" w:cstheme="minorHAnsi"/>
        </w:rPr>
        <w:t>s well as</w:t>
      </w:r>
      <w:r w:rsidRPr="00885442">
        <w:rPr>
          <w:rStyle w:val="normaltextrun"/>
          <w:rFonts w:asciiTheme="minorHAnsi" w:hAnsiTheme="minorHAnsi" w:cstheme="minorHAnsi"/>
        </w:rPr>
        <w:t xml:space="preserve"> some high-pitched screeches.</w:t>
      </w:r>
      <w:r w:rsidRPr="00885442">
        <w:rPr>
          <w:rStyle w:val="eop"/>
          <w:rFonts w:asciiTheme="minorHAnsi" w:hAnsiTheme="minorHAnsi" w:cstheme="minorHAnsi"/>
        </w:rPr>
        <w:t> </w:t>
      </w:r>
    </w:p>
    <w:p w14:paraId="52E9501D" w14:textId="79BCEC48" w:rsidR="000579A0" w:rsidRPr="00885442" w:rsidRDefault="000579A0" w:rsidP="0088544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BB35135" w14:textId="600E1F2C" w:rsidR="000579A0" w:rsidRPr="00885442" w:rsidRDefault="00E06129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85442">
        <w:rPr>
          <w:rStyle w:val="normaltextrun"/>
          <w:rFonts w:asciiTheme="minorHAnsi" w:hAnsiTheme="minorHAnsi" w:cstheme="minorHAnsi"/>
        </w:rPr>
        <w:t>During the flood sc</w:t>
      </w:r>
      <w:r w:rsidR="00885442" w:rsidRPr="00885442">
        <w:rPr>
          <w:rStyle w:val="normaltextrun"/>
          <w:rFonts w:asciiTheme="minorHAnsi" w:hAnsiTheme="minorHAnsi" w:cstheme="minorHAnsi"/>
        </w:rPr>
        <w:t>ene,</w:t>
      </w:r>
      <w:r w:rsidRPr="00885442">
        <w:rPr>
          <w:rStyle w:val="normaltextrun"/>
          <w:rFonts w:asciiTheme="minorHAnsi" w:hAnsiTheme="minorHAnsi" w:cstheme="minorHAnsi"/>
        </w:rPr>
        <w:t xml:space="preserve"> </w:t>
      </w:r>
      <w:r w:rsidR="00885442" w:rsidRPr="00885442">
        <w:rPr>
          <w:rStyle w:val="normaltextrun"/>
          <w:rFonts w:asciiTheme="minorHAnsi" w:hAnsiTheme="minorHAnsi" w:cstheme="minorHAnsi"/>
        </w:rPr>
        <w:t>t</w:t>
      </w:r>
      <w:r w:rsidR="000579A0" w:rsidRPr="00885442">
        <w:rPr>
          <w:rStyle w:val="normaltextrun"/>
          <w:rFonts w:asciiTheme="minorHAnsi" w:hAnsiTheme="minorHAnsi" w:cstheme="minorHAnsi"/>
        </w:rPr>
        <w:t>here</w:t>
      </w:r>
      <w:r w:rsidR="00885442" w:rsidRPr="00885442">
        <w:rPr>
          <w:rStyle w:val="normaltextrun"/>
          <w:rFonts w:asciiTheme="minorHAnsi" w:hAnsiTheme="minorHAnsi" w:cstheme="minorHAnsi"/>
        </w:rPr>
        <w:t xml:space="preserve"> is the </w:t>
      </w:r>
      <w:r w:rsidR="000579A0" w:rsidRPr="00885442">
        <w:rPr>
          <w:rStyle w:val="normaltextrun"/>
          <w:rFonts w:asciiTheme="minorHAnsi" w:hAnsiTheme="minorHAnsi" w:cstheme="minorHAnsi"/>
        </w:rPr>
        <w:t>sound</w:t>
      </w:r>
      <w:r w:rsidR="00885442" w:rsidRPr="00885442">
        <w:rPr>
          <w:rStyle w:val="normaltextrun"/>
          <w:rFonts w:asciiTheme="minorHAnsi" w:hAnsiTheme="minorHAnsi" w:cstheme="minorHAnsi"/>
        </w:rPr>
        <w:t xml:space="preserve"> of rushing water</w:t>
      </w:r>
      <w:r w:rsidR="000579A0" w:rsidRPr="00885442">
        <w:rPr>
          <w:rStyle w:val="normaltextrun"/>
          <w:rFonts w:asciiTheme="minorHAnsi" w:hAnsiTheme="minorHAnsi" w:cstheme="minorHAnsi"/>
        </w:rPr>
        <w:t xml:space="preserve"> and puppets bobbing around to show </w:t>
      </w:r>
      <w:r w:rsidR="00885442" w:rsidRPr="00885442">
        <w:rPr>
          <w:rStyle w:val="normaltextrun"/>
          <w:rFonts w:asciiTheme="minorHAnsi" w:hAnsiTheme="minorHAnsi" w:cstheme="minorHAnsi"/>
        </w:rPr>
        <w:t>they are in water.</w:t>
      </w:r>
      <w:r w:rsidR="000579A0" w:rsidRPr="00885442">
        <w:rPr>
          <w:rStyle w:val="normaltextrun"/>
          <w:rFonts w:asciiTheme="minorHAnsi" w:hAnsiTheme="minorHAnsi" w:cstheme="minorHAnsi"/>
        </w:rPr>
        <w:t xml:space="preserve"> After the flood, there are lots of sucking and slurping mud noises when they clean up. It might sound a bit icky, but it's all part of the story! </w:t>
      </w:r>
      <w:r w:rsidR="000579A0" w:rsidRPr="00885442">
        <w:rPr>
          <w:rStyle w:val="eop"/>
          <w:rFonts w:asciiTheme="minorHAnsi" w:hAnsiTheme="minorHAnsi" w:cstheme="minorHAnsi"/>
        </w:rPr>
        <w:t> </w:t>
      </w:r>
    </w:p>
    <w:p w14:paraId="3D8667F2" w14:textId="4CF5F49D" w:rsidR="000579A0" w:rsidRPr="00885442" w:rsidRDefault="000579A0" w:rsidP="00885442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885442">
        <w:rPr>
          <w:rStyle w:val="normaltextrun"/>
          <w:rFonts w:asciiTheme="minorHAnsi" w:hAnsiTheme="minorHAnsi" w:cstheme="minorHAnsi"/>
        </w:rPr>
        <w:t> </w:t>
      </w:r>
      <w:r w:rsidRPr="00885442">
        <w:rPr>
          <w:rStyle w:val="eop"/>
          <w:rFonts w:asciiTheme="minorHAnsi" w:hAnsiTheme="minorHAnsi" w:cstheme="minorHAnsi"/>
        </w:rPr>
        <w:t> </w:t>
      </w:r>
    </w:p>
    <w:p w14:paraId="328E283A" w14:textId="5F8F3679" w:rsidR="000579A0" w:rsidRPr="00885442" w:rsidRDefault="00885442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85442">
        <w:rPr>
          <w:rStyle w:val="normaltextrun"/>
          <w:rFonts w:asciiTheme="minorHAnsi" w:hAnsiTheme="minorHAnsi" w:cstheme="minorHAnsi"/>
        </w:rPr>
        <w:t>Later in the show, the animals</w:t>
      </w:r>
      <w:r w:rsidR="000579A0" w:rsidRPr="00885442">
        <w:rPr>
          <w:rStyle w:val="normaltextrun"/>
          <w:rFonts w:asciiTheme="minorHAnsi" w:hAnsiTheme="minorHAnsi" w:cstheme="minorHAnsi"/>
        </w:rPr>
        <w:t xml:space="preserve"> </w:t>
      </w:r>
      <w:r w:rsidRPr="00885442">
        <w:rPr>
          <w:rStyle w:val="normaltextrun"/>
          <w:rFonts w:asciiTheme="minorHAnsi" w:hAnsiTheme="minorHAnsi" w:cstheme="minorHAnsi"/>
        </w:rPr>
        <w:t>have a</w:t>
      </w:r>
      <w:r w:rsidR="000579A0" w:rsidRPr="00885442">
        <w:rPr>
          <w:rStyle w:val="normaltextrun"/>
          <w:rFonts w:asciiTheme="minorHAnsi" w:hAnsiTheme="minorHAnsi" w:cstheme="minorHAnsi"/>
        </w:rPr>
        <w:t xml:space="preserve"> tea break with lots of exaggerated eating and drinking sounds. </w:t>
      </w:r>
    </w:p>
    <w:p w14:paraId="503A3FD2" w14:textId="12B5FBE3" w:rsidR="000579A0" w:rsidRPr="00885442" w:rsidRDefault="000579A0" w:rsidP="000579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4456CF" w14:textId="225040A9" w:rsidR="00885442" w:rsidRPr="00885442" w:rsidRDefault="000579A0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0579A0">
        <w:rPr>
          <w:rStyle w:val="normaltextrun"/>
          <w:rFonts w:asciiTheme="minorHAnsi" w:hAnsiTheme="minorHAnsi" w:cstheme="minorHAnsi"/>
        </w:rPr>
        <w:t xml:space="preserve">There's a </w:t>
      </w:r>
      <w:r w:rsidR="00885442">
        <w:rPr>
          <w:rStyle w:val="normaltextrun"/>
          <w:rFonts w:asciiTheme="minorHAnsi" w:hAnsiTheme="minorHAnsi" w:cstheme="minorHAnsi"/>
        </w:rPr>
        <w:t xml:space="preserve">short section </w:t>
      </w:r>
      <w:r w:rsidRPr="000579A0">
        <w:rPr>
          <w:rStyle w:val="normaltextrun"/>
          <w:rFonts w:asciiTheme="minorHAnsi" w:hAnsiTheme="minorHAnsi" w:cstheme="minorHAnsi"/>
        </w:rPr>
        <w:t xml:space="preserve">with some thunder and rain sounds, and some blue flashing lights to make it look like a storm. </w:t>
      </w:r>
    </w:p>
    <w:p w14:paraId="5EA9DB3F" w14:textId="77777777" w:rsidR="00885442" w:rsidRDefault="00885442" w:rsidP="00885442">
      <w:pPr>
        <w:pStyle w:val="ListParagraph"/>
        <w:rPr>
          <w:rStyle w:val="normaltextrun"/>
          <w:rFonts w:cstheme="minorHAnsi"/>
        </w:rPr>
      </w:pPr>
    </w:p>
    <w:p w14:paraId="1D283736" w14:textId="77777777" w:rsidR="00885442" w:rsidRPr="00885442" w:rsidRDefault="000579A0" w:rsidP="0088544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85442">
        <w:rPr>
          <w:rStyle w:val="normaltextrun"/>
          <w:rFonts w:asciiTheme="minorHAnsi" w:hAnsiTheme="minorHAnsi" w:cstheme="minorHAnsi"/>
        </w:rPr>
        <w:t>The actors might chat with the audience a bit, but you absolutely don't have to join in if you don't want to. It's totally fine to just sit back, relax, and enjoy the show. </w:t>
      </w:r>
      <w:r w:rsidRPr="00885442">
        <w:rPr>
          <w:rStyle w:val="eop"/>
          <w:rFonts w:asciiTheme="minorHAnsi" w:hAnsiTheme="minorHAnsi" w:cstheme="minorHAnsi"/>
        </w:rPr>
        <w:t> </w:t>
      </w:r>
    </w:p>
    <w:p w14:paraId="2ADADEAC" w14:textId="77777777" w:rsidR="00885442" w:rsidRDefault="00885442" w:rsidP="00885442">
      <w:pPr>
        <w:pStyle w:val="ListParagraph"/>
        <w:rPr>
          <w:rStyle w:val="normaltextrun"/>
          <w:rFonts w:cstheme="minorHAnsi"/>
          <w:b/>
          <w:bCs/>
        </w:rPr>
      </w:pPr>
    </w:p>
    <w:p w14:paraId="089752B2" w14:textId="0E35BE67" w:rsidR="000579A0" w:rsidRPr="00885442" w:rsidRDefault="000579A0" w:rsidP="00885442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885442">
        <w:rPr>
          <w:rStyle w:val="normaltextrun"/>
          <w:rFonts w:asciiTheme="minorHAnsi" w:hAnsiTheme="minorHAnsi" w:cstheme="minorHAnsi"/>
          <w:b/>
          <w:bCs/>
        </w:rPr>
        <w:t xml:space="preserve">We really hope this guide helps you have a fantastic time watching </w:t>
      </w:r>
      <w:r w:rsidRPr="00885442">
        <w:rPr>
          <w:rStyle w:val="normaltextrun"/>
          <w:rFonts w:asciiTheme="minorHAnsi" w:hAnsiTheme="minorHAnsi" w:cstheme="minorHAnsi"/>
          <w:b/>
          <w:bCs/>
          <w:i/>
          <w:iCs/>
        </w:rPr>
        <w:t>Tidy</w:t>
      </w:r>
      <w:r w:rsidRPr="00885442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885442">
        <w:rPr>
          <w:rStyle w:val="normaltextrun"/>
          <w:rFonts w:asciiTheme="minorHAnsi" w:hAnsiTheme="minorHAnsi" w:cstheme="minorHAnsi"/>
          <w:b/>
          <w:bCs/>
        </w:rPr>
        <w:t xml:space="preserve">| </w:t>
      </w:r>
      <w:proofErr w:type="spellStart"/>
      <w:r w:rsidRPr="00885442">
        <w:rPr>
          <w:rStyle w:val="normaltextrun"/>
          <w:rFonts w:asciiTheme="minorHAnsi" w:hAnsiTheme="minorHAnsi" w:cstheme="minorHAnsi"/>
          <w:b/>
          <w:bCs/>
        </w:rPr>
        <w:t>Taclus</w:t>
      </w:r>
      <w:proofErr w:type="spellEnd"/>
      <w:r w:rsidRPr="00885442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885442">
        <w:rPr>
          <w:rStyle w:val="normaltextrun"/>
          <w:rFonts w:asciiTheme="minorHAnsi" w:hAnsiTheme="minorHAnsi" w:cstheme="minorHAnsi"/>
          <w:b/>
          <w:bCs/>
        </w:rPr>
        <w:t xml:space="preserve">and </w:t>
      </w:r>
      <w:r w:rsidR="00885442">
        <w:rPr>
          <w:rStyle w:val="normaltextrun"/>
          <w:rFonts w:asciiTheme="minorHAnsi" w:hAnsiTheme="minorHAnsi" w:cstheme="minorHAnsi"/>
          <w:b/>
          <w:bCs/>
        </w:rPr>
        <w:t xml:space="preserve">to help you </w:t>
      </w:r>
      <w:r w:rsidRPr="00885442">
        <w:rPr>
          <w:rStyle w:val="normaltextrun"/>
          <w:rFonts w:asciiTheme="minorHAnsi" w:hAnsiTheme="minorHAnsi" w:cstheme="minorHAnsi"/>
          <w:b/>
          <w:bCs/>
        </w:rPr>
        <w:t xml:space="preserve">feel </w:t>
      </w:r>
      <w:r w:rsidR="00885442">
        <w:rPr>
          <w:rStyle w:val="normaltextrun"/>
          <w:rFonts w:asciiTheme="minorHAnsi" w:hAnsiTheme="minorHAnsi" w:cstheme="minorHAnsi"/>
          <w:b/>
          <w:bCs/>
        </w:rPr>
        <w:t xml:space="preserve">more </w:t>
      </w:r>
      <w:r w:rsidRPr="00885442">
        <w:rPr>
          <w:rStyle w:val="normaltextrun"/>
          <w:rFonts w:asciiTheme="minorHAnsi" w:hAnsiTheme="minorHAnsi" w:cstheme="minorHAnsi"/>
          <w:b/>
          <w:bCs/>
        </w:rPr>
        <w:t>prepared. And remember, if things get a bit too much at any point, it's okay to pop out for a quick break.</w:t>
      </w:r>
      <w:r w:rsidRPr="00885442">
        <w:rPr>
          <w:rStyle w:val="normaltextrun"/>
          <w:rFonts w:asciiTheme="minorHAnsi" w:hAnsiTheme="minorHAnsi" w:cstheme="minorHAnsi"/>
        </w:rPr>
        <w:t> </w:t>
      </w:r>
    </w:p>
    <w:p w14:paraId="4903098E" w14:textId="3ED620A7" w:rsidR="00191B2E" w:rsidRPr="00885442" w:rsidRDefault="000579A0" w:rsidP="008854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sectPr w:rsidR="00191B2E" w:rsidRPr="00885442" w:rsidSect="00E061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D87"/>
    <w:multiLevelType w:val="hybridMultilevel"/>
    <w:tmpl w:val="1712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FA4"/>
    <w:multiLevelType w:val="hybridMultilevel"/>
    <w:tmpl w:val="234C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65A9"/>
    <w:multiLevelType w:val="hybridMultilevel"/>
    <w:tmpl w:val="F65E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174566">
    <w:abstractNumId w:val="0"/>
  </w:num>
  <w:num w:numId="2" w16cid:durableId="828520740">
    <w:abstractNumId w:val="2"/>
  </w:num>
  <w:num w:numId="3" w16cid:durableId="138263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A0"/>
    <w:rsid w:val="000579A0"/>
    <w:rsid w:val="00191B2E"/>
    <w:rsid w:val="00885442"/>
    <w:rsid w:val="00E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5E475"/>
  <w15:chartTrackingRefBased/>
  <w15:docId w15:val="{8D50B4A3-14EF-3C46-AD80-DAF301B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79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579A0"/>
  </w:style>
  <w:style w:type="character" w:customStyle="1" w:styleId="eop">
    <w:name w:val="eop"/>
    <w:basedOn w:val="DefaultParagraphFont"/>
    <w:rsid w:val="000579A0"/>
  </w:style>
  <w:style w:type="paragraph" w:styleId="ListParagraph">
    <w:name w:val="List Paragraph"/>
    <w:basedOn w:val="Normal"/>
    <w:uiPriority w:val="34"/>
    <w:qFormat/>
    <w:rsid w:val="0088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39B0001B774C8F6FF61B2961E59B" ma:contentTypeVersion="24" ma:contentTypeDescription="Create a new document." ma:contentTypeScope="" ma:versionID="b505e78cdee830b70f9df77fe6f096c0">
  <xsd:schema xmlns:xsd="http://www.w3.org/2001/XMLSchema" xmlns:xs="http://www.w3.org/2001/XMLSchema" xmlns:p="http://schemas.microsoft.com/office/2006/metadata/properties" xmlns:ns2="159d8f90-51c2-4aa0-b6c4-46ae28e143bb" xmlns:ns3="b7dd1b1c-c1e8-4def-9bf9-1bdf8783d270" targetNamespace="http://schemas.microsoft.com/office/2006/metadata/properties" ma:root="true" ma:fieldsID="8a48a72a472738a4efa840068bad9ec8" ns2:_="" ns3:_="">
    <xsd:import namespace="159d8f90-51c2-4aa0-b6c4-46ae28e143bb"/>
    <xsd:import namespace="b7dd1b1c-c1e8-4def-9bf9-1bdf8783d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impleNote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Imag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d8f90-51c2-4aa0-b6c4-46ae28e14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mpleNotes" ma:index="21" nillable="true" ma:displayName="Simple Notes" ma:format="Dropdown" ma:internalName="SimpleNote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dde4759-970b-4e33-8d54-1cdf912d7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otes" ma:index="2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d1b1c-c1e8-4def-9bf9-1bdf8783d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ff1eaa-ca94-4546-b9b7-720f0fb29580}" ma:internalName="TaxCatchAll" ma:showField="CatchAllData" ma:web="b7dd1b1c-c1e8-4def-9bf9-1bdf8783d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d1b1c-c1e8-4def-9bf9-1bdf8783d270" xsi:nil="true"/>
    <SimpleNotes xmlns="159d8f90-51c2-4aa0-b6c4-46ae28e143bb" xsi:nil="true"/>
    <Image xmlns="159d8f90-51c2-4aa0-b6c4-46ae28e143bb" xsi:nil="true"/>
    <_Flow_SignoffStatus xmlns="159d8f90-51c2-4aa0-b6c4-46ae28e143bb" xsi:nil="true"/>
    <lcf76f155ced4ddcb4097134ff3c332f xmlns="159d8f90-51c2-4aa0-b6c4-46ae28e143bb">
      <Terms xmlns="http://schemas.microsoft.com/office/infopath/2007/PartnerControls"/>
    </lcf76f155ced4ddcb4097134ff3c332f>
    <Notes xmlns="159d8f90-51c2-4aa0-b6c4-46ae28e143bb" xsi:nil="true"/>
  </documentManagement>
</p:properties>
</file>

<file path=customXml/itemProps1.xml><?xml version="1.0" encoding="utf-8"?>
<ds:datastoreItem xmlns:ds="http://schemas.openxmlformats.org/officeDocument/2006/customXml" ds:itemID="{1CF98EA9-7699-43DB-A196-B6F3F7B79AA8}"/>
</file>

<file path=customXml/itemProps2.xml><?xml version="1.0" encoding="utf-8"?>
<ds:datastoreItem xmlns:ds="http://schemas.openxmlformats.org/officeDocument/2006/customXml" ds:itemID="{63BB51DF-B50F-4AAC-899C-43F71448A822}"/>
</file>

<file path=customXml/itemProps3.xml><?xml version="1.0" encoding="utf-8"?>
<ds:datastoreItem xmlns:ds="http://schemas.openxmlformats.org/officeDocument/2006/customXml" ds:itemID="{389D0352-C32E-4918-9497-12FE4F2C6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Gilbert</dc:creator>
  <cp:keywords/>
  <dc:description/>
  <cp:lastModifiedBy>Sarah Gilbert</cp:lastModifiedBy>
  <cp:revision>1</cp:revision>
  <dcterms:created xsi:type="dcterms:W3CDTF">2025-01-14T11:29:00Z</dcterms:created>
  <dcterms:modified xsi:type="dcterms:W3CDTF">2025-01-14T11:57:00Z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0x0101004FDB39B0001B774C8F6FF61B2961E59B</vt:lpwstr>
  </property>
</Properties>
</file>